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690D8" w14:textId="77777777" w:rsidR="00C56E56" w:rsidRDefault="00C56E56" w:rsidP="00C56E56">
      <w:pPr>
        <w:jc w:val="right"/>
      </w:pPr>
      <w:r w:rsidRPr="00642CC2">
        <w:rPr>
          <w:rFonts w:ascii="Arial Black" w:hAnsi="Arial Black" w:cs="Aharoni"/>
          <w:sz w:val="28"/>
          <w:szCs w:val="28"/>
        </w:rPr>
        <w:t>NORTH SCARLE PARISH COUNCIL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28"/>
      </w:tblGrid>
      <w:tr w:rsidR="00C56E56" w14:paraId="51B84F77" w14:textId="77777777" w:rsidTr="00C56E56">
        <w:trPr>
          <w:trHeight w:val="2442"/>
        </w:trPr>
        <w:tc>
          <w:tcPr>
            <w:tcW w:w="4395" w:type="dxa"/>
          </w:tcPr>
          <w:p w14:paraId="4C8FB09E" w14:textId="77777777" w:rsidR="00C56E56" w:rsidRDefault="00C56E56" w:rsidP="007907DB">
            <w:pPr>
              <w:rPr>
                <w:rFonts w:ascii="Arial Black" w:hAnsi="Arial Black" w:cs="Aharoni"/>
              </w:rPr>
            </w:pPr>
            <w:r>
              <w:rPr>
                <w:noProof/>
              </w:rPr>
              <w:drawing>
                <wp:inline distT="0" distB="0" distL="0" distR="0" wp14:anchorId="77D8BC3D" wp14:editId="50BA675F">
                  <wp:extent cx="2230582" cy="992962"/>
                  <wp:effectExtent l="0" t="0" r="0" b="0"/>
                  <wp:docPr id="1" name="Picture 1" descr="N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030" cy="104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778ADE" w14:textId="77777777" w:rsidR="00C56E56" w:rsidRPr="00744FF1" w:rsidRDefault="00C56E56" w:rsidP="007907DB">
            <w:pPr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Chair</w:t>
            </w:r>
            <w:r>
              <w:rPr>
                <w:rFonts w:ascii="Arial Black" w:hAnsi="Arial Black" w:cs="Aharoni"/>
                <w:b/>
                <w:bCs/>
                <w:sz w:val="18"/>
                <w:szCs w:val="18"/>
              </w:rPr>
              <w:t>man</w:t>
            </w: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: Cllr David Jennings</w:t>
            </w:r>
          </w:p>
          <w:p w14:paraId="68174EF2" w14:textId="77777777" w:rsidR="00C56E56" w:rsidRDefault="00C56E56" w:rsidP="007907DB">
            <w:pPr>
              <w:rPr>
                <w:rFonts w:ascii="Arial Black" w:hAnsi="Arial Black" w:cs="Aharoni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Clerk: Hayley Broderick</w:t>
            </w:r>
          </w:p>
        </w:tc>
        <w:tc>
          <w:tcPr>
            <w:tcW w:w="5528" w:type="dxa"/>
          </w:tcPr>
          <w:p w14:paraId="613C941F" w14:textId="77777777" w:rsidR="00C56E56" w:rsidRDefault="00C56E56" w:rsidP="007907DB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</w:p>
          <w:p w14:paraId="6C0B4CEA" w14:textId="77777777" w:rsidR="00C56E56" w:rsidRPr="00744FF1" w:rsidRDefault="00C56E56" w:rsidP="007907DB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PO Box 1344</w:t>
            </w:r>
          </w:p>
          <w:p w14:paraId="08929D2E" w14:textId="77777777" w:rsidR="00C56E56" w:rsidRPr="00744FF1" w:rsidRDefault="00C56E56" w:rsidP="007907DB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Lincoln</w:t>
            </w:r>
          </w:p>
          <w:p w14:paraId="7BA49E09" w14:textId="77777777" w:rsidR="00C56E56" w:rsidRPr="00744FF1" w:rsidRDefault="00C56E56" w:rsidP="007907DB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LN5 5UE</w:t>
            </w:r>
          </w:p>
          <w:p w14:paraId="754FC58A" w14:textId="77777777" w:rsidR="00C56E56" w:rsidRPr="00744FF1" w:rsidRDefault="00C56E56" w:rsidP="007907DB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</w:p>
          <w:p w14:paraId="105A2C28" w14:textId="77777777" w:rsidR="00C56E56" w:rsidRPr="00744FF1" w:rsidRDefault="00C56E56" w:rsidP="007907DB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Phone, Text, WhatsApp: 07907 328215</w:t>
            </w:r>
          </w:p>
          <w:p w14:paraId="6E5CB918" w14:textId="77777777" w:rsidR="00C56E56" w:rsidRPr="00744FF1" w:rsidRDefault="00C56E56" w:rsidP="007907DB">
            <w:pPr>
              <w:jc w:val="right"/>
              <w:rPr>
                <w:rFonts w:ascii="Arial Black" w:hAnsi="Arial Black" w:cs="Aharoni"/>
                <w:b/>
                <w:bCs/>
                <w:sz w:val="16"/>
                <w:szCs w:val="16"/>
              </w:rPr>
            </w:pPr>
            <w:r w:rsidRPr="00744FF1">
              <w:rPr>
                <w:rFonts w:ascii="Arial Black" w:hAnsi="Arial Black" w:cs="Aharoni"/>
                <w:b/>
                <w:bCs/>
                <w:sz w:val="16"/>
                <w:szCs w:val="16"/>
              </w:rPr>
              <w:t>Email: northscarleparishcouncil@gmail.com</w:t>
            </w:r>
          </w:p>
          <w:p w14:paraId="7635C141" w14:textId="77777777" w:rsidR="00C56E56" w:rsidRPr="00744FF1" w:rsidRDefault="00C56E56" w:rsidP="007907DB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</w:p>
          <w:p w14:paraId="0743DE6A" w14:textId="77777777" w:rsidR="00C56E56" w:rsidRDefault="00C56E56" w:rsidP="007907DB">
            <w:pPr>
              <w:jc w:val="right"/>
              <w:rPr>
                <w:rFonts w:ascii="Arial Black" w:hAnsi="Arial Black" w:cs="Aharoni"/>
              </w:rPr>
            </w:pPr>
            <w:r>
              <w:rPr>
                <w:noProof/>
              </w:rPr>
              <w:drawing>
                <wp:inline distT="0" distB="0" distL="0" distR="0" wp14:anchorId="1A1C810E" wp14:editId="1761C1B4">
                  <wp:extent cx="671830" cy="200891"/>
                  <wp:effectExtent l="0" t="0" r="0" b="8890"/>
                  <wp:docPr id="8" name="Picture 8" descr="A blue and white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blue and white sign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67" cy="202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CD6299" w14:textId="77777777" w:rsidR="00C56E56" w:rsidRDefault="00C56E56" w:rsidP="00C56E5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A88ABB" w14:textId="75EE4B42" w:rsidR="00C56E56" w:rsidRDefault="00C56E56">
      <w:r>
        <w:t>April 2024</w:t>
      </w:r>
    </w:p>
    <w:p w14:paraId="5280AFC9" w14:textId="77777777" w:rsidR="00C56E56" w:rsidRDefault="00C56E56"/>
    <w:p w14:paraId="1041407B" w14:textId="77777777" w:rsidR="00C56E56" w:rsidRDefault="00C56E56" w:rsidP="00C56E56">
      <w:pPr>
        <w:jc w:val="both"/>
      </w:pPr>
      <w:r w:rsidRPr="00C56E56">
        <w:t xml:space="preserve">The Parish Council recently supported the installation of a sign indicating a Commonwealth War Grave in the cemetery. The grave is marked with a private, family memorial as opposed to a more recognisable white, Portland headstone and commemorates Arthur Wells. Details can be found </w:t>
      </w:r>
      <w:r>
        <w:t>at this link</w:t>
      </w:r>
    </w:p>
    <w:p w14:paraId="17DB1A87" w14:textId="46323C54" w:rsidR="00516AB5" w:rsidRDefault="00C56E56" w:rsidP="00C56E56">
      <w:pPr>
        <w:jc w:val="both"/>
      </w:pPr>
      <w:r w:rsidRPr="00C56E56">
        <w:t xml:space="preserve"> </w:t>
      </w:r>
      <w:hyperlink r:id="rId7" w:tgtFrame="_blank" w:history="1">
        <w:r w:rsidRPr="00C56E56">
          <w:rPr>
            <w:rStyle w:val="Hyperlink"/>
            <w:b/>
            <w:bCs/>
          </w:rPr>
          <w:t>https://www.cwgc.org/find-records/find-war-dead/search-results/?CemeteryExact=true&amp;Cemetery=NORTH%20SCARLE%20CEMETERY</w:t>
        </w:r>
      </w:hyperlink>
    </w:p>
    <w:p w14:paraId="3B44CEE0" w14:textId="77777777" w:rsidR="00C56E56" w:rsidRDefault="00C56E56"/>
    <w:p w14:paraId="6745BD43" w14:textId="77777777" w:rsidR="00C56E56" w:rsidRDefault="00C56E56"/>
    <w:p w14:paraId="74822971" w14:textId="33BFB1D0" w:rsidR="00C56E56" w:rsidRPr="00C56E56" w:rsidRDefault="00C56E56" w:rsidP="00C56E56">
      <w:r w:rsidRPr="00C56E56">
        <w:drawing>
          <wp:inline distT="0" distB="0" distL="0" distR="0" wp14:anchorId="4B220E0F" wp14:editId="2DE48FD5">
            <wp:extent cx="6234430" cy="4298950"/>
            <wp:effectExtent l="0" t="0" r="0" b="6350"/>
            <wp:docPr id="1071947908" name="Picture 2" descr="A gate with a sig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47908" name="Picture 2" descr="A gate with a sign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4C1CD" w14:textId="77777777" w:rsidR="00C56E56" w:rsidRDefault="00C56E56"/>
    <w:sectPr w:rsidR="00C56E56" w:rsidSect="00C56E56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56"/>
    <w:rsid w:val="003C7281"/>
    <w:rsid w:val="00516AB5"/>
    <w:rsid w:val="00931C47"/>
    <w:rsid w:val="00BC087A"/>
    <w:rsid w:val="00C5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F2921"/>
  <w15:chartTrackingRefBased/>
  <w15:docId w15:val="{F88099A9-4812-4812-A3E1-6FDFD7A9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E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E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E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E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E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E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E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E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E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E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E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E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E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6E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6E5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56E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8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cwgc.org/find-records/find-war-dead/search-results/?CemeteryExact=true&amp;Cemetery=NORTH%20SCARLE%20CEMETERY&amp;fbclid=IwZXh0bgNhZW0CMTAAAR2p5E5rz_XR_h9EuTvU7K9p2M3mLIstO7igF66ttX_AO2naDXvh-nh4kdc_aem_a8n4LkOGf1JBFV8K_Vm_Y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hlogo.blogspot.com/2011/03/facebook.html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 Scarle Parish Council</dc:creator>
  <cp:keywords/>
  <dc:description/>
  <cp:lastModifiedBy>North Scarle Parish Council</cp:lastModifiedBy>
  <cp:revision>1</cp:revision>
  <dcterms:created xsi:type="dcterms:W3CDTF">2024-10-10T10:51:00Z</dcterms:created>
  <dcterms:modified xsi:type="dcterms:W3CDTF">2024-10-10T10:55:00Z</dcterms:modified>
</cp:coreProperties>
</file>